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9"/>
        <w:gridCol w:w="5270"/>
        <w:gridCol w:w="5270"/>
      </w:tblGrid>
      <w:tr w:rsidR="00110DF1" w:rsidTr="00062EE5">
        <w:tc>
          <w:tcPr>
            <w:tcW w:w="5269" w:type="dxa"/>
          </w:tcPr>
          <w:p w:rsidR="003975C9" w:rsidRDefault="003975C9" w:rsidP="003975C9">
            <w:pPr>
              <w:pStyle w:val="1"/>
              <w:spacing w:before="78" w:line="276" w:lineRule="auto"/>
              <w:ind w:firstLine="0"/>
              <w:jc w:val="center"/>
              <w:outlineLvl w:val="0"/>
            </w:pPr>
            <w:r>
              <w:rPr>
                <w:color w:val="C00000"/>
              </w:rPr>
              <w:t>Основные</w:t>
            </w:r>
            <w:r>
              <w:rPr>
                <w:color w:val="C00000"/>
                <w:spacing w:val="-18"/>
              </w:rPr>
              <w:t xml:space="preserve"> </w:t>
            </w:r>
            <w:r>
              <w:rPr>
                <w:color w:val="C00000"/>
              </w:rPr>
              <w:t>направления</w:t>
            </w:r>
            <w:r>
              <w:rPr>
                <w:color w:val="C00000"/>
                <w:spacing w:val="-17"/>
              </w:rPr>
              <w:t xml:space="preserve"> </w:t>
            </w:r>
            <w:r>
              <w:rPr>
                <w:color w:val="C00000"/>
              </w:rPr>
              <w:t>деятельности  ранней помощи:</w:t>
            </w:r>
          </w:p>
          <w:p w:rsidR="003975C9" w:rsidRDefault="002A0598" w:rsidP="003975C9">
            <w:pPr>
              <w:pStyle w:val="a4"/>
              <w:spacing w:before="284" w:line="276" w:lineRule="auto"/>
              <w:ind w:left="110" w:right="38" w:firstLine="220"/>
              <w:jc w:val="both"/>
            </w:pPr>
            <w:r>
              <w:t>*</w:t>
            </w:r>
            <w:r w:rsidR="003975C9">
              <w:t xml:space="preserve"> проведение диагностических мероприятий – комплексное изучение общего развития детей, определение индивидуальных особенностей </w:t>
            </w:r>
            <w:r>
              <w:t xml:space="preserve">                   </w:t>
            </w:r>
            <w:r w:rsidR="003975C9">
              <w:t>и потенциальных возможностей детей и семей;</w:t>
            </w:r>
          </w:p>
          <w:p w:rsidR="003975C9" w:rsidRDefault="003975C9" w:rsidP="003975C9">
            <w:pPr>
              <w:pStyle w:val="a4"/>
              <w:spacing w:before="37"/>
            </w:pPr>
          </w:p>
          <w:p w:rsidR="003975C9" w:rsidRDefault="002A0598" w:rsidP="003975C9">
            <w:pPr>
              <w:pStyle w:val="a4"/>
              <w:spacing w:line="276" w:lineRule="auto"/>
              <w:ind w:left="110" w:right="40" w:firstLine="330"/>
              <w:jc w:val="both"/>
            </w:pPr>
            <w:r>
              <w:t>*</w:t>
            </w:r>
            <w:r w:rsidR="003975C9">
              <w:t xml:space="preserve"> проведение профилактических мероприятий, направленных на предупреждение возникновения отклонений в физическом, психическом</w:t>
            </w:r>
            <w:r w:rsidR="00BE2732">
              <w:t xml:space="preserve">                  </w:t>
            </w:r>
            <w:r w:rsidR="003975C9">
              <w:t xml:space="preserve"> и интеллектуальном развитии детей;</w:t>
            </w:r>
          </w:p>
          <w:p w:rsidR="003975C9" w:rsidRDefault="003975C9" w:rsidP="003975C9">
            <w:pPr>
              <w:pStyle w:val="a4"/>
              <w:spacing w:before="37"/>
            </w:pPr>
          </w:p>
          <w:p w:rsidR="003975C9" w:rsidRDefault="002A0598" w:rsidP="003975C9">
            <w:pPr>
              <w:pStyle w:val="a4"/>
              <w:spacing w:before="1" w:line="276" w:lineRule="auto"/>
              <w:ind w:left="110" w:right="38" w:firstLine="276"/>
              <w:jc w:val="both"/>
              <w:rPr>
                <w:spacing w:val="-2"/>
              </w:rPr>
            </w:pPr>
            <w:r>
              <w:t>*</w:t>
            </w:r>
            <w:r w:rsidR="003975C9">
              <w:t xml:space="preserve"> проведение консультативных мероприятий – оказание помощи родителям в вопросах развития </w:t>
            </w:r>
            <w:r w:rsidR="003975C9">
              <w:rPr>
                <w:spacing w:val="-2"/>
              </w:rPr>
              <w:t>детей.</w:t>
            </w:r>
          </w:p>
          <w:p w:rsidR="004A198C" w:rsidRDefault="004A198C" w:rsidP="003975C9">
            <w:pPr>
              <w:pStyle w:val="a4"/>
              <w:spacing w:before="1" w:line="276" w:lineRule="auto"/>
              <w:ind w:left="110" w:right="38" w:firstLine="276"/>
              <w:jc w:val="both"/>
              <w:rPr>
                <w:spacing w:val="-2"/>
              </w:rPr>
            </w:pPr>
          </w:p>
          <w:p w:rsidR="004A198C" w:rsidRDefault="004A198C" w:rsidP="004A198C">
            <w:pPr>
              <w:pStyle w:val="a4"/>
              <w:spacing w:line="276" w:lineRule="auto"/>
              <w:ind w:left="110" w:right="38" w:firstLine="220"/>
              <w:jc w:val="both"/>
            </w:pPr>
            <w:r>
              <w:t>* разработка индивидуальной программы ранней помощи и сопровождения ребенка и его семьи (в случае, если ребенок нуждается в длительном сопро</w:t>
            </w:r>
            <w:r w:rsidR="00B2476D">
              <w:t>вождении</w:t>
            </w:r>
            <w:r w:rsidR="00034570">
              <w:t>)</w:t>
            </w:r>
            <w:r>
              <w:t>;</w:t>
            </w:r>
          </w:p>
          <w:p w:rsidR="003975C9" w:rsidRDefault="003975C9" w:rsidP="003975C9">
            <w:pPr>
              <w:pStyle w:val="a4"/>
              <w:spacing w:before="44"/>
            </w:pPr>
          </w:p>
          <w:p w:rsidR="002A0598" w:rsidRDefault="002A0598" w:rsidP="003975C9">
            <w:pPr>
              <w:pStyle w:val="a4"/>
              <w:spacing w:before="44"/>
            </w:pPr>
          </w:p>
          <w:p w:rsidR="003975C9" w:rsidRPr="002A0598" w:rsidRDefault="003975C9" w:rsidP="003975C9">
            <w:pPr>
              <w:spacing w:line="276" w:lineRule="auto"/>
              <w:ind w:left="65"/>
              <w:jc w:val="center"/>
              <w:rPr>
                <w:b/>
                <w:color w:val="403152" w:themeColor="accent4" w:themeShade="80"/>
                <w:sz w:val="24"/>
                <w:szCs w:val="24"/>
              </w:rPr>
            </w:pP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Каждый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ребёнок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по-своему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уникален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и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проходит свой индивидуальный путь развития.</w:t>
            </w:r>
          </w:p>
          <w:p w:rsidR="003975C9" w:rsidRPr="002A0598" w:rsidRDefault="003975C9" w:rsidP="003975C9">
            <w:pPr>
              <w:spacing w:line="276" w:lineRule="auto"/>
              <w:ind w:left="516" w:right="447" w:hanging="4"/>
              <w:jc w:val="center"/>
              <w:rPr>
                <w:b/>
                <w:color w:val="403152" w:themeColor="accent4" w:themeShade="80"/>
                <w:sz w:val="24"/>
                <w:szCs w:val="24"/>
              </w:rPr>
            </w:pP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Вас беспокоит, как развивается малыш? Есть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вопросы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по</w:t>
            </w:r>
            <w:r w:rsidRPr="002A0598">
              <w:rPr>
                <w:b/>
                <w:color w:val="403152" w:themeColor="accent4" w:themeShade="80"/>
                <w:spacing w:val="-7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развитию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>и</w:t>
            </w:r>
            <w:r w:rsidRPr="002A0598">
              <w:rPr>
                <w:b/>
                <w:color w:val="403152" w:themeColor="accent4" w:themeShade="80"/>
                <w:spacing w:val="-8"/>
                <w:sz w:val="24"/>
                <w:szCs w:val="24"/>
              </w:rPr>
              <w:t xml:space="preserve"> </w:t>
            </w:r>
            <w:r w:rsidRPr="002A0598">
              <w:rPr>
                <w:b/>
                <w:color w:val="403152" w:themeColor="accent4" w:themeShade="80"/>
                <w:sz w:val="24"/>
                <w:szCs w:val="24"/>
              </w:rPr>
              <w:t xml:space="preserve">воспитанию </w:t>
            </w:r>
            <w:r w:rsidRPr="002A0598">
              <w:rPr>
                <w:b/>
                <w:color w:val="403152" w:themeColor="accent4" w:themeShade="80"/>
                <w:spacing w:val="-2"/>
                <w:sz w:val="24"/>
                <w:szCs w:val="24"/>
              </w:rPr>
              <w:t>ребёнка?</w:t>
            </w:r>
          </w:p>
          <w:p w:rsidR="003975C9" w:rsidRDefault="003975C9" w:rsidP="003975C9">
            <w:pPr>
              <w:pStyle w:val="a4"/>
              <w:spacing w:before="38"/>
              <w:rPr>
                <w:b/>
              </w:rPr>
            </w:pPr>
          </w:p>
          <w:p w:rsidR="003975C9" w:rsidRDefault="00B2476D" w:rsidP="003975C9">
            <w:pPr>
              <w:ind w:left="67" w:right="4"/>
              <w:jc w:val="center"/>
              <w:rPr>
                <w:b/>
              </w:rPr>
            </w:pPr>
            <w:r>
              <w:rPr>
                <w:b/>
                <w:color w:val="C00000"/>
              </w:rPr>
              <w:t>П</w:t>
            </w:r>
            <w:r w:rsidR="003975C9">
              <w:rPr>
                <w:b/>
                <w:color w:val="C00000"/>
              </w:rPr>
              <w:t>риходите</w:t>
            </w:r>
            <w:r w:rsidR="003975C9">
              <w:rPr>
                <w:b/>
                <w:color w:val="C00000"/>
                <w:spacing w:val="-4"/>
              </w:rPr>
              <w:t xml:space="preserve"> </w:t>
            </w:r>
            <w:r w:rsidR="003975C9">
              <w:rPr>
                <w:b/>
                <w:color w:val="C00000"/>
              </w:rPr>
              <w:t>в</w:t>
            </w:r>
            <w:r w:rsidR="003975C9">
              <w:rPr>
                <w:b/>
                <w:color w:val="C00000"/>
                <w:spacing w:val="-3"/>
              </w:rPr>
              <w:t xml:space="preserve"> Кабинет</w:t>
            </w:r>
            <w:r w:rsidR="003975C9">
              <w:rPr>
                <w:b/>
                <w:color w:val="C00000"/>
                <w:spacing w:val="-2"/>
              </w:rPr>
              <w:t xml:space="preserve"> </w:t>
            </w:r>
            <w:r w:rsidR="003975C9">
              <w:rPr>
                <w:b/>
                <w:color w:val="C00000"/>
              </w:rPr>
              <w:t>ранней</w:t>
            </w:r>
            <w:r w:rsidR="003975C9">
              <w:rPr>
                <w:b/>
                <w:color w:val="C00000"/>
                <w:spacing w:val="-3"/>
              </w:rPr>
              <w:t xml:space="preserve"> </w:t>
            </w:r>
            <w:r w:rsidR="003975C9">
              <w:rPr>
                <w:b/>
                <w:color w:val="C00000"/>
                <w:spacing w:val="-2"/>
              </w:rPr>
              <w:t>помощи,</w:t>
            </w:r>
          </w:p>
          <w:p w:rsidR="003975C9" w:rsidRDefault="003975C9" w:rsidP="003975C9">
            <w:pPr>
              <w:spacing w:before="38" w:line="278" w:lineRule="auto"/>
              <w:ind w:left="304" w:right="235"/>
              <w:jc w:val="center"/>
              <w:rPr>
                <w:b/>
              </w:rPr>
            </w:pPr>
            <w:r>
              <w:rPr>
                <w:b/>
                <w:color w:val="C00000"/>
              </w:rPr>
              <w:t>и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мы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поможем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Вам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найти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ответы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на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вопросы о раннем развитии ребёнка.</w:t>
            </w:r>
          </w:p>
          <w:p w:rsidR="00110DF1" w:rsidRDefault="00110DF1"/>
        </w:tc>
        <w:tc>
          <w:tcPr>
            <w:tcW w:w="5270" w:type="dxa"/>
          </w:tcPr>
          <w:p w:rsidR="00110DF1" w:rsidRPr="00BE2732" w:rsidRDefault="00110DF1" w:rsidP="00365433">
            <w:pPr>
              <w:spacing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BE2732">
              <w:rPr>
                <w:color w:val="C00000"/>
                <w:sz w:val="26"/>
                <w:szCs w:val="26"/>
              </w:rPr>
              <w:t>ДЛЯ ОПРЕДЕЛЕНИЯ НУЖДАЕМОСТИ РЕБЕНКА В УСЛУГАХ РАННЕЙ ПОМОЩИ НЕОБХОДИМО ЗАПИСАТЬСЯ НА ПЕРВИЧНЫЙ ПРИЕМ!</w:t>
            </w:r>
          </w:p>
          <w:p w:rsidR="00062EE5" w:rsidRPr="00365433" w:rsidRDefault="00062EE5" w:rsidP="00365433">
            <w:pPr>
              <w:spacing w:line="276" w:lineRule="auto"/>
              <w:jc w:val="center"/>
              <w:rPr>
                <w:color w:val="C00000"/>
                <w:sz w:val="28"/>
                <w:szCs w:val="28"/>
              </w:rPr>
            </w:pPr>
          </w:p>
          <w:p w:rsidR="00110DF1" w:rsidRDefault="00110DF1"/>
          <w:p w:rsidR="00365433" w:rsidRPr="00B10E18" w:rsidRDefault="00365433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</w:t>
            </w:r>
            <w:r w:rsidR="00B10E18"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ть, </w:t>
            </w:r>
            <w:proofErr w:type="spellStart"/>
            <w:r w:rsidR="00B10E18"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Эхирит-Булагатский</w:t>
            </w:r>
            <w:proofErr w:type="spellEnd"/>
            <w:r w:rsidR="00B10E18"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 п. </w:t>
            </w: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Усть-Ордынский, ул.</w:t>
            </w:r>
            <w:r w:rsidR="00B10E18"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Буденного, 12</w:t>
            </w:r>
            <w:r w:rsidR="00B10E18"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0E18" w:rsidRPr="00101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B10E18"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4 </w:t>
            </w: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или по телефон</w:t>
            </w:r>
            <w:r w:rsidR="00B10E18"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65433" w:rsidRPr="00B10E18" w:rsidRDefault="00365433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8(39541)3-26-96</w:t>
            </w:r>
          </w:p>
          <w:p w:rsidR="00B10E18" w:rsidRDefault="00B10E18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EE5" w:rsidRPr="00B10E18" w:rsidRDefault="00062EE5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E18" w:rsidRPr="00101AF6" w:rsidRDefault="00B10E18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работы: </w:t>
            </w:r>
          </w:p>
          <w:p w:rsidR="00B10E18" w:rsidRPr="00B10E18" w:rsidRDefault="00B10E18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– пятница </w:t>
            </w:r>
          </w:p>
          <w:p w:rsidR="00B10E18" w:rsidRPr="00B10E18" w:rsidRDefault="00B10E18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09:00 до 17:12 </w:t>
            </w:r>
          </w:p>
          <w:p w:rsidR="00B10E18" w:rsidRPr="00B10E18" w:rsidRDefault="00B10E18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18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с 13:00 до 14:00</w:t>
            </w:r>
          </w:p>
          <w:p w:rsidR="00B10E18" w:rsidRPr="00B10E18" w:rsidRDefault="00B10E18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5433" w:rsidRPr="004A198C" w:rsidRDefault="00365433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  <w:lang w:val="en-US"/>
              </w:rPr>
            </w:pPr>
            <w:r w:rsidRPr="00062EE5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lang w:val="en-US"/>
              </w:rPr>
              <w:t>E</w:t>
            </w:r>
            <w:r w:rsidRPr="004A198C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lang w:val="en-US"/>
              </w:rPr>
              <w:t>-</w:t>
            </w:r>
            <w:r w:rsidRPr="00062EE5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lang w:val="en-US"/>
              </w:rPr>
              <w:t>mail</w:t>
            </w:r>
            <w:r w:rsidRPr="004A198C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="004A198C" w:rsidRPr="00937612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uszn</w:t>
              </w:r>
              <w:r w:rsidR="004A198C" w:rsidRPr="004A198C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_</w:t>
              </w:r>
              <w:r w:rsidR="004A198C" w:rsidRPr="00937612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eh</w:t>
              </w:r>
              <w:r w:rsidR="004A198C" w:rsidRPr="004A198C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@</w:t>
              </w:r>
              <w:r w:rsidR="004A198C" w:rsidRPr="00937612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irmail</w:t>
              </w:r>
              <w:r w:rsidR="004A198C" w:rsidRPr="004A198C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 w:rsidR="004A198C" w:rsidRPr="00937612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B2476D" w:rsidRPr="00B2476D" w:rsidRDefault="00B2476D" w:rsidP="00B2476D">
            <w:pPr>
              <w:ind w:left="-2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B2476D">
              <w:rPr>
                <w:b/>
                <w:sz w:val="28"/>
                <w:szCs w:val="28"/>
              </w:rPr>
              <w:t>Подать заявку</w:t>
            </w:r>
          </w:p>
          <w:p w:rsidR="00B2476D" w:rsidRPr="00B2476D" w:rsidRDefault="00B2476D" w:rsidP="00B2476D">
            <w:pPr>
              <w:pStyle w:val="aa"/>
              <w:spacing w:after="0"/>
              <w:ind w:left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B2476D">
              <w:rPr>
                <w:rFonts w:ascii="Times New Roman" w:hAnsi="Times New Roman" w:cs="Times New Roman"/>
                <w:b/>
                <w:sz w:val="28"/>
                <w:szCs w:val="28"/>
              </w:rPr>
              <w:t>в Службу ранней помощи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можно</w:t>
            </w:r>
          </w:p>
          <w:p w:rsidR="00B2476D" w:rsidRPr="00B2476D" w:rsidRDefault="00B2476D" w:rsidP="00B2476D">
            <w:pPr>
              <w:pStyle w:val="aa"/>
              <w:spacing w:after="0"/>
              <w:ind w:left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hyperlink r:id="rId7" w:history="1">
              <w:r w:rsidRPr="00B2476D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https://www.orc-rrmc.ru/anketa</w:t>
              </w:r>
            </w:hyperlink>
          </w:p>
          <w:p w:rsidR="004A198C" w:rsidRPr="004A198C" w:rsidRDefault="00B2476D" w:rsidP="0036543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shd w:val="clear" w:color="auto" w:fill="FFFFFF"/>
              </w:rPr>
            </w:pPr>
            <w:r w:rsidRPr="00B2476D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219710</wp:posOffset>
                  </wp:positionV>
                  <wp:extent cx="785495" cy="784860"/>
                  <wp:effectExtent l="19050" t="0" r="0" b="0"/>
                  <wp:wrapThrough wrapText="bothSides">
                    <wp:wrapPolygon edited="0">
                      <wp:start x="-524" y="0"/>
                      <wp:lineTo x="-524" y="20971"/>
                      <wp:lineTo x="21478" y="20971"/>
                      <wp:lineTo x="21478" y="0"/>
                      <wp:lineTo x="-524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д на заявку на получение услуг ранней помощи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198C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62EE5" w:rsidRPr="00B2476D" w:rsidRDefault="00062EE5" w:rsidP="00062EE5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062EE5" w:rsidRPr="00B2476D" w:rsidRDefault="00062EE5" w:rsidP="00062EE5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062EE5" w:rsidRPr="00B2476D" w:rsidRDefault="00062EE5" w:rsidP="00062EE5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062EE5" w:rsidRPr="00B2476D" w:rsidRDefault="00062EE5" w:rsidP="00062EE5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110DF1" w:rsidRPr="00062EE5" w:rsidRDefault="00B2476D" w:rsidP="00062EE5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  <w:r>
              <w:rPr>
                <w:color w:val="C00000"/>
                <w:sz w:val="28"/>
                <w:szCs w:val="28"/>
              </w:rPr>
              <w:t xml:space="preserve">        </w:t>
            </w:r>
            <w:r w:rsidR="0046029B" w:rsidRPr="00062EE5">
              <w:rPr>
                <w:color w:val="C00000"/>
                <w:sz w:val="28"/>
                <w:szCs w:val="28"/>
              </w:rPr>
              <w:t>Мы работаем для Вас!</w:t>
            </w:r>
          </w:p>
        </w:tc>
        <w:tc>
          <w:tcPr>
            <w:tcW w:w="5270" w:type="dxa"/>
          </w:tcPr>
          <w:p w:rsidR="00110DF1" w:rsidRPr="00C2166E" w:rsidRDefault="00110DF1" w:rsidP="00C2166E">
            <w:pPr>
              <w:jc w:val="center"/>
              <w:rPr>
                <w:i/>
              </w:rPr>
            </w:pPr>
            <w:r w:rsidRPr="00C2166E">
              <w:rPr>
                <w:b/>
                <w:i/>
                <w:sz w:val="20"/>
                <w:szCs w:val="20"/>
              </w:rPr>
              <w:t>Областное государственное бюджетное учреждение «Упр</w:t>
            </w:r>
            <w:r w:rsidR="00C2166E">
              <w:rPr>
                <w:b/>
                <w:i/>
                <w:sz w:val="20"/>
                <w:szCs w:val="20"/>
              </w:rPr>
              <w:t xml:space="preserve">авление социальной защиты  </w:t>
            </w:r>
            <w:r w:rsidRPr="00C2166E">
              <w:rPr>
                <w:b/>
                <w:i/>
                <w:sz w:val="20"/>
                <w:szCs w:val="20"/>
              </w:rPr>
              <w:t xml:space="preserve"> и соци</w:t>
            </w:r>
            <w:r w:rsidR="00C2166E" w:rsidRPr="00C2166E">
              <w:rPr>
                <w:b/>
                <w:i/>
                <w:sz w:val="20"/>
                <w:szCs w:val="20"/>
              </w:rPr>
              <w:t>ального обслуживания населения</w:t>
            </w:r>
            <w:r w:rsidRPr="00C2166E">
              <w:rPr>
                <w:b/>
                <w:i/>
                <w:sz w:val="20"/>
                <w:szCs w:val="20"/>
              </w:rPr>
              <w:t xml:space="preserve"> по </w:t>
            </w:r>
            <w:proofErr w:type="spellStart"/>
            <w:r w:rsidRPr="00C2166E">
              <w:rPr>
                <w:b/>
                <w:i/>
                <w:sz w:val="20"/>
                <w:szCs w:val="20"/>
              </w:rPr>
              <w:t>Эхирит-Булагатскому</w:t>
            </w:r>
            <w:proofErr w:type="spellEnd"/>
            <w:r w:rsidRPr="00C2166E">
              <w:rPr>
                <w:i/>
              </w:rPr>
              <w:t xml:space="preserve"> </w:t>
            </w:r>
            <w:r w:rsidRPr="00C2166E">
              <w:rPr>
                <w:b/>
                <w:i/>
              </w:rPr>
              <w:t>району»</w:t>
            </w:r>
          </w:p>
          <w:p w:rsidR="00110DF1" w:rsidRDefault="00110DF1" w:rsidP="00110DF1">
            <w:pPr>
              <w:jc w:val="center"/>
              <w:rPr>
                <w:b/>
                <w:i/>
              </w:rPr>
            </w:pPr>
          </w:p>
          <w:p w:rsidR="00110DF1" w:rsidRDefault="00C2166E" w:rsidP="00110DF1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635</wp:posOffset>
                  </wp:positionV>
                  <wp:extent cx="801370" cy="765175"/>
                  <wp:effectExtent l="19050" t="0" r="0" b="0"/>
                  <wp:wrapSquare wrapText="bothSides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ЙУЦ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0DF1" w:rsidRPr="005D4709" w:rsidRDefault="00110DF1" w:rsidP="00110DF1">
            <w:pPr>
              <w:jc w:val="center"/>
              <w:rPr>
                <w:color w:val="5F497A" w:themeColor="accent4" w:themeShade="BF"/>
                <w:sz w:val="36"/>
                <w:szCs w:val="36"/>
              </w:rPr>
            </w:pPr>
            <w:r w:rsidRPr="005D4709">
              <w:rPr>
                <w:color w:val="5F497A" w:themeColor="accent4" w:themeShade="BF"/>
                <w:sz w:val="36"/>
                <w:szCs w:val="36"/>
              </w:rPr>
              <w:t>Отдел социального сопровождения инвалидов               и  срочного социального обслуживания</w:t>
            </w:r>
          </w:p>
          <w:p w:rsidR="00110DF1" w:rsidRDefault="00110DF1" w:rsidP="00110DF1">
            <w:pPr>
              <w:pStyle w:val="a4"/>
              <w:rPr>
                <w:b/>
              </w:rPr>
            </w:pPr>
          </w:p>
          <w:p w:rsidR="005D4709" w:rsidRDefault="005D4709" w:rsidP="005D4709">
            <w:pPr>
              <w:pStyle w:val="a8"/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2722393" cy="2623930"/>
                  <wp:effectExtent l="19050" t="0" r="1757" b="0"/>
                  <wp:docPr id="1" name="Рисунок 1" descr="C:\Users\User\Desktop\ОТЧЕТЫ\2025\буклеты\2021_reabilitsam_00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ТЧЕТЫ\2025\буклеты\2021_reabilitsam_00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113" cy="2631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DF1" w:rsidRDefault="00110DF1" w:rsidP="00110DF1">
            <w:pPr>
              <w:pStyle w:val="a4"/>
              <w:spacing w:before="191"/>
              <w:rPr>
                <w:b/>
              </w:rPr>
            </w:pPr>
          </w:p>
          <w:p w:rsidR="00110DF1" w:rsidRDefault="00110DF1" w:rsidP="00365433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5D4709">
              <w:rPr>
                <w:b/>
                <w:color w:val="403152" w:themeColor="accent4" w:themeShade="80"/>
                <w:sz w:val="32"/>
                <w:szCs w:val="32"/>
              </w:rPr>
              <w:t>Чем раньше выявляются проблемы в развитии ребенка, тем быстрее и легче их можно исправить...</w:t>
            </w:r>
          </w:p>
          <w:p w:rsidR="005D4709" w:rsidRPr="005D4709" w:rsidRDefault="005D4709" w:rsidP="00365433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</w:p>
        </w:tc>
      </w:tr>
      <w:tr w:rsidR="004E6D69" w:rsidTr="00062EE5">
        <w:tc>
          <w:tcPr>
            <w:tcW w:w="5269" w:type="dxa"/>
          </w:tcPr>
          <w:p w:rsidR="00365433" w:rsidRDefault="00365433" w:rsidP="004E6D69">
            <w:pPr>
              <w:pStyle w:val="a4"/>
              <w:spacing w:line="276" w:lineRule="auto"/>
              <w:ind w:left="110" w:right="38" w:firstLine="318"/>
              <w:jc w:val="both"/>
              <w:rPr>
                <w:b/>
                <w:color w:val="C00000"/>
                <w:spacing w:val="-4"/>
                <w:sz w:val="28"/>
              </w:rPr>
            </w:pPr>
          </w:p>
          <w:p w:rsidR="004E6D69" w:rsidRPr="008043C3" w:rsidRDefault="00FE17B7" w:rsidP="004E6D69">
            <w:pPr>
              <w:pStyle w:val="a4"/>
              <w:spacing w:line="276" w:lineRule="auto"/>
              <w:ind w:left="110" w:right="38" w:firstLine="318"/>
              <w:jc w:val="both"/>
            </w:pPr>
            <w:r>
              <w:rPr>
                <w:b/>
                <w:color w:val="C00000"/>
                <w:sz w:val="28"/>
              </w:rPr>
              <w:t>Р</w:t>
            </w:r>
            <w:r w:rsidR="004E6D69" w:rsidRPr="008043C3">
              <w:rPr>
                <w:b/>
                <w:color w:val="C00000"/>
                <w:sz w:val="28"/>
              </w:rPr>
              <w:t>анн</w:t>
            </w:r>
            <w:r>
              <w:rPr>
                <w:b/>
                <w:color w:val="C00000"/>
                <w:sz w:val="28"/>
              </w:rPr>
              <w:t>яя</w:t>
            </w:r>
            <w:r w:rsidR="004E6D69" w:rsidRPr="008043C3">
              <w:rPr>
                <w:b/>
                <w:color w:val="C00000"/>
                <w:spacing w:val="-4"/>
                <w:sz w:val="28"/>
              </w:rPr>
              <w:t xml:space="preserve"> </w:t>
            </w:r>
            <w:r w:rsidR="004E6D69" w:rsidRPr="008043C3">
              <w:rPr>
                <w:b/>
                <w:color w:val="C00000"/>
                <w:sz w:val="28"/>
              </w:rPr>
              <w:t>помощ</w:t>
            </w:r>
            <w:r>
              <w:rPr>
                <w:b/>
                <w:color w:val="C00000"/>
                <w:sz w:val="28"/>
              </w:rPr>
              <w:t>ь</w:t>
            </w:r>
            <w:r w:rsidR="004E6D69" w:rsidRPr="008043C3">
              <w:rPr>
                <w:b/>
                <w:color w:val="C00000"/>
                <w:spacing w:val="40"/>
                <w:sz w:val="28"/>
              </w:rPr>
              <w:t xml:space="preserve"> </w:t>
            </w:r>
            <w:r w:rsidR="004E6D69" w:rsidRPr="008043C3">
              <w:t>–</w:t>
            </w:r>
            <w:r w:rsidR="004E6D69" w:rsidRPr="008043C3">
              <w:rPr>
                <w:spacing w:val="40"/>
              </w:rPr>
              <w:t xml:space="preserve"> это</w:t>
            </w:r>
            <w:r w:rsidR="004E6D69" w:rsidRPr="008043C3">
              <w:t xml:space="preserve"> помощь</w:t>
            </w:r>
            <w:r w:rsidR="004E6D69" w:rsidRPr="008043C3">
              <w:rPr>
                <w:spacing w:val="40"/>
              </w:rPr>
              <w:t xml:space="preserve"> </w:t>
            </w:r>
            <w:r w:rsidR="004E6D69" w:rsidRPr="008043C3">
              <w:t>детям от 0 до 3 лет с ограниченными возможностями здоровья (ОВЗ), детям-инвалидам или риском возникновения нарушения развития и их семьям.</w:t>
            </w:r>
          </w:p>
          <w:p w:rsidR="004E6D69" w:rsidRPr="008043C3" w:rsidRDefault="004E6D69" w:rsidP="004E6D69">
            <w:pPr>
              <w:pStyle w:val="a4"/>
              <w:tabs>
                <w:tab w:val="left" w:pos="2111"/>
                <w:tab w:val="left" w:pos="3554"/>
                <w:tab w:val="left" w:pos="4852"/>
              </w:tabs>
              <w:spacing w:before="1" w:line="276" w:lineRule="auto"/>
              <w:ind w:left="110" w:right="38" w:firstLine="318"/>
              <w:jc w:val="both"/>
            </w:pPr>
            <w:r w:rsidRPr="008043C3">
              <w:t>Ранний возраст – чрезвычайно важный и ответственный период для всестороннего развития ребёнка. Это возраст, когда всё впервые, всё</w:t>
            </w:r>
            <w:r w:rsidRPr="008043C3">
              <w:rPr>
                <w:spacing w:val="40"/>
              </w:rPr>
              <w:t xml:space="preserve"> </w:t>
            </w:r>
            <w:r w:rsidRPr="008043C3">
              <w:t xml:space="preserve">только начинается – речь, игра, общение со сверстниками, первые представления о себе, об окружающем мире. В первые семь лет жизни </w:t>
            </w:r>
            <w:r w:rsidRPr="008043C3">
              <w:rPr>
                <w:spacing w:val="-2"/>
              </w:rPr>
              <w:t>закладываются</w:t>
            </w:r>
            <w:r w:rsidRPr="008043C3">
              <w:tab/>
            </w:r>
            <w:r w:rsidRPr="008043C3">
              <w:rPr>
                <w:spacing w:val="-2"/>
              </w:rPr>
              <w:t>наиболее</w:t>
            </w:r>
            <w:r w:rsidRPr="008043C3">
              <w:tab/>
            </w:r>
            <w:r w:rsidRPr="008043C3">
              <w:rPr>
                <w:spacing w:val="-2"/>
              </w:rPr>
              <w:t>важные</w:t>
            </w:r>
            <w:r w:rsidRPr="008043C3">
              <w:tab/>
            </w:r>
            <w:r w:rsidRPr="008043C3">
              <w:rPr>
                <w:spacing w:val="-10"/>
              </w:rPr>
              <w:t xml:space="preserve">и </w:t>
            </w:r>
            <w:r w:rsidRPr="008043C3">
              <w:t>фундаментальные способности ребенка – познавательная активность, любознательность, доверие к другим людям, целенаправленность и настойчивость, воображение, творческая инициатива и многие другое.</w:t>
            </w:r>
          </w:p>
          <w:p w:rsidR="004E6D69" w:rsidRPr="008043C3" w:rsidRDefault="004E6D69" w:rsidP="004E6D69">
            <w:pPr>
              <w:pStyle w:val="a4"/>
              <w:tabs>
                <w:tab w:val="left" w:pos="2368"/>
                <w:tab w:val="left" w:pos="4032"/>
                <w:tab w:val="left" w:pos="4852"/>
              </w:tabs>
              <w:spacing w:before="1" w:line="276" w:lineRule="auto"/>
              <w:ind w:left="110" w:right="38" w:firstLine="318"/>
              <w:jc w:val="both"/>
            </w:pPr>
            <w:r w:rsidRPr="008043C3">
              <w:t xml:space="preserve">Ребенку от 0 до 3 лет очень важно внимание и правильное воспитание, так как характер, функциональные способности центральной нервной системы обусловлены не только </w:t>
            </w:r>
            <w:r w:rsidRPr="008043C3">
              <w:rPr>
                <w:spacing w:val="-2"/>
              </w:rPr>
              <w:t>наследственными</w:t>
            </w:r>
            <w:r w:rsidRPr="008043C3">
              <w:tab/>
            </w:r>
            <w:r w:rsidRPr="008043C3">
              <w:rPr>
                <w:spacing w:val="-2"/>
              </w:rPr>
              <w:t>факторами,</w:t>
            </w:r>
            <w:r w:rsidRPr="008043C3">
              <w:tab/>
            </w:r>
            <w:r w:rsidRPr="008043C3">
              <w:rPr>
                <w:spacing w:val="-6"/>
              </w:rPr>
              <w:t>но</w:t>
            </w:r>
            <w:r w:rsidRPr="008043C3">
              <w:tab/>
            </w:r>
            <w:r w:rsidRPr="008043C3">
              <w:rPr>
                <w:spacing w:val="-10"/>
              </w:rPr>
              <w:t xml:space="preserve">и </w:t>
            </w:r>
            <w:r w:rsidRPr="008043C3">
              <w:t>взаимодействием с окружающей средой. Это единственный период в жизни каждого человека, в который можно увидеть изменения, происходящие в очень короткий промежуток времени:</w:t>
            </w:r>
            <w:r w:rsidRPr="008043C3">
              <w:rPr>
                <w:spacing w:val="40"/>
              </w:rPr>
              <w:t xml:space="preserve"> </w:t>
            </w:r>
            <w:r w:rsidRPr="008043C3">
              <w:t>происходит набор веса, увеличивается рост, образуются рефлексы, вырабатываются привычки, происходит развитие сенсорных навыков и речи.</w:t>
            </w:r>
          </w:p>
          <w:p w:rsidR="00D41984" w:rsidRDefault="00D41984" w:rsidP="004E6D6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</w:pPr>
          </w:p>
          <w:p w:rsidR="004E6D69" w:rsidRPr="008043C3" w:rsidRDefault="000D0E02" w:rsidP="004E6D6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</w:pPr>
            <w:r w:rsidRPr="008043C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66510</wp:posOffset>
                  </wp:positionH>
                  <wp:positionV relativeFrom="paragraph">
                    <wp:posOffset>108005</wp:posOffset>
                  </wp:positionV>
                  <wp:extent cx="3048331" cy="765313"/>
                  <wp:effectExtent l="19050" t="0" r="0" b="0"/>
                  <wp:wrapNone/>
                  <wp:docPr id="6" name="Рисунок 3" descr="C:\Users\PorubovaNV\Desktop\YfFxAhyT3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rubovaNV\Desktop\YfFxAhyT3X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31" cy="76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0" w:type="dxa"/>
          </w:tcPr>
          <w:p w:rsidR="00365433" w:rsidRPr="008043C3" w:rsidRDefault="00365433" w:rsidP="004E6D6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70C0"/>
                <w:sz w:val="28"/>
                <w:szCs w:val="28"/>
              </w:rPr>
            </w:pPr>
          </w:p>
          <w:p w:rsidR="004E6D69" w:rsidRPr="009932E2" w:rsidRDefault="004E6D69" w:rsidP="008A2FF9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b/>
                <w:color w:val="365F91" w:themeColor="accent1" w:themeShade="BF"/>
                <w:sz w:val="28"/>
                <w:szCs w:val="28"/>
              </w:rPr>
            </w:pPr>
            <w:r w:rsidRPr="009932E2">
              <w:rPr>
                <w:b/>
                <w:color w:val="365F91" w:themeColor="accent1" w:themeShade="BF"/>
                <w:sz w:val="28"/>
                <w:szCs w:val="28"/>
              </w:rPr>
              <w:t>Родители - наши главные партнеры</w:t>
            </w:r>
          </w:p>
          <w:p w:rsidR="004E6D69" w:rsidRPr="008043C3" w:rsidRDefault="008A2FF9" w:rsidP="008A2FF9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 xml:space="preserve">      </w:t>
            </w:r>
            <w:r w:rsidR="004E6D69" w:rsidRPr="008043C3">
              <w:rPr>
                <w:color w:val="111111"/>
              </w:rPr>
              <w:t>-Оценка особенностей развития ребенка</w:t>
            </w:r>
          </w:p>
          <w:p w:rsidR="004E6D69" w:rsidRPr="008043C3" w:rsidRDefault="004E6D69" w:rsidP="00101AF6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left="401" w:hanging="41"/>
              <w:rPr>
                <w:color w:val="111111"/>
              </w:rPr>
            </w:pPr>
            <w:r w:rsidRPr="008043C3">
              <w:rPr>
                <w:color w:val="111111"/>
              </w:rPr>
              <w:t>-Составление индивидуальной программы развития</w:t>
            </w:r>
          </w:p>
          <w:p w:rsidR="004E6D69" w:rsidRPr="008043C3" w:rsidRDefault="004E6D69" w:rsidP="00101AF6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left="260" w:firstLine="100"/>
              <w:rPr>
                <w:color w:val="111111"/>
              </w:rPr>
            </w:pPr>
            <w:r w:rsidRPr="008043C3">
              <w:rPr>
                <w:color w:val="111111"/>
              </w:rPr>
              <w:t>-Индивидуальные и групповые занятия с детьми и родителями</w:t>
            </w:r>
          </w:p>
          <w:p w:rsidR="004E6D69" w:rsidRPr="008043C3" w:rsidRDefault="004E6D69" w:rsidP="008A2FF9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8043C3">
              <w:rPr>
                <w:color w:val="111111"/>
              </w:rPr>
              <w:t>-Консультации родителей</w:t>
            </w:r>
          </w:p>
          <w:p w:rsidR="004E6D69" w:rsidRPr="008043C3" w:rsidRDefault="004E6D69" w:rsidP="004E6D6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70C0"/>
                <w:sz w:val="28"/>
                <w:szCs w:val="28"/>
              </w:rPr>
            </w:pPr>
          </w:p>
          <w:p w:rsidR="00F726D7" w:rsidRPr="009932E2" w:rsidRDefault="002F237A" w:rsidP="008A2FF9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Ранняя</w:t>
            </w:r>
            <w:r w:rsidR="00F726D7" w:rsidRPr="009932E2">
              <w:rPr>
                <w:b/>
                <w:color w:val="365F91" w:themeColor="accent1" w:themeShade="BF"/>
                <w:sz w:val="28"/>
                <w:szCs w:val="28"/>
              </w:rPr>
              <w:t xml:space="preserve"> помощ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ь</w:t>
            </w:r>
            <w:r w:rsidR="00F726D7" w:rsidRPr="009932E2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</w:p>
          <w:p w:rsidR="00F726D7" w:rsidRDefault="00F726D7" w:rsidP="00101AF6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left="260" w:firstLine="100"/>
            </w:pPr>
            <w:r>
              <w:t>-</w:t>
            </w:r>
            <w:r w:rsidR="002F237A">
              <w:t xml:space="preserve"> Междисциплинарное, межведомственное взаимодействие;</w:t>
            </w:r>
            <w:r>
              <w:t xml:space="preserve"> </w:t>
            </w:r>
          </w:p>
          <w:p w:rsidR="00F726D7" w:rsidRDefault="00F726D7" w:rsidP="008A2FF9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360"/>
            </w:pPr>
            <w:r>
              <w:t>-</w:t>
            </w:r>
            <w:r w:rsidR="002F237A">
              <w:t xml:space="preserve"> Создание команды специалистов;</w:t>
            </w:r>
            <w:r>
              <w:t xml:space="preserve"> </w:t>
            </w:r>
          </w:p>
          <w:p w:rsidR="00F726D7" w:rsidRDefault="00F726D7" w:rsidP="00101AF6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left="260" w:firstLine="100"/>
            </w:pPr>
            <w:r>
              <w:t>-</w:t>
            </w:r>
            <w:r w:rsidR="002F237A">
              <w:t xml:space="preserve"> Организация партнерских взаимоотношений с семьей</w:t>
            </w:r>
            <w:r>
              <w:t xml:space="preserve"> </w:t>
            </w:r>
          </w:p>
          <w:p w:rsidR="00BE2732" w:rsidRDefault="00BE2732" w:rsidP="00101AF6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left="260" w:firstLine="100"/>
            </w:pPr>
          </w:p>
          <w:p w:rsidR="00365433" w:rsidRPr="008043C3" w:rsidRDefault="00513BA4" w:rsidP="001C06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65433" w:rsidRPr="008043C3" w:rsidRDefault="00035D86" w:rsidP="001C06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9053" cy="2007704"/>
                  <wp:effectExtent l="0" t="0" r="0" b="0"/>
                  <wp:docPr id="2" name="Рисунок 7" descr="https://ds-ulybka-malinovskij-r86.gosweb.gosuslugi.ru/netcat_files/87/Bezymyannyy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-ulybka-malinovskij-r86.gosweb.gosuslugi.ru/netcat_files/87/Bezymyannyy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8494" cy="2015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33" w:rsidRPr="008043C3" w:rsidRDefault="00365433" w:rsidP="001C06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65433" w:rsidRPr="008043C3" w:rsidRDefault="00365433" w:rsidP="001C06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C065A" w:rsidRPr="00035D86" w:rsidRDefault="001C065A" w:rsidP="001C065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35D86">
              <w:rPr>
                <w:b/>
                <w:color w:val="002060"/>
                <w:sz w:val="28"/>
                <w:szCs w:val="28"/>
              </w:rPr>
              <w:t>Вместе мы сможем больше!</w:t>
            </w:r>
          </w:p>
          <w:p w:rsidR="004E6D69" w:rsidRPr="008043C3" w:rsidRDefault="004E6D69" w:rsidP="004E6D69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5270" w:type="dxa"/>
          </w:tcPr>
          <w:p w:rsidR="004E6D69" w:rsidRPr="008043C3" w:rsidRDefault="004E6D69" w:rsidP="00243267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70C0"/>
                <w:sz w:val="28"/>
                <w:szCs w:val="28"/>
              </w:rPr>
            </w:pPr>
            <w:r w:rsidRPr="009932E2">
              <w:rPr>
                <w:b/>
                <w:color w:val="365F91" w:themeColor="accent1" w:themeShade="BF"/>
                <w:sz w:val="28"/>
                <w:szCs w:val="28"/>
              </w:rPr>
              <w:t>Задачи:</w:t>
            </w: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  <w:r w:rsidRPr="008043C3">
              <w:t>*Повышение качества жизни семей с детьми с ОВЗ</w:t>
            </w: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  <w:r w:rsidRPr="008043C3">
              <w:t>*Повышение родительских компетенций в вопросах развития «особого» ребенка</w:t>
            </w: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4E6D69" w:rsidRPr="004A198C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8043C3">
              <w:t>*</w:t>
            </w:r>
            <w:r w:rsidR="009912D3">
              <w:t>Включение ребенка и членов семьи в различные мероприятия социального характера;</w:t>
            </w: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  <w:r w:rsidRPr="008043C3">
              <w:t>*Профилактика семейного и детского неблагополучия</w:t>
            </w: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4E6D69" w:rsidRPr="009932E2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932E2">
              <w:rPr>
                <w:b/>
                <w:color w:val="365F91" w:themeColor="accent1" w:themeShade="BF"/>
                <w:sz w:val="28"/>
                <w:szCs w:val="28"/>
              </w:rPr>
              <w:t>Какие дети нуждают</w:t>
            </w:r>
            <w:r w:rsidR="00374C40">
              <w:rPr>
                <w:b/>
                <w:color w:val="365F91" w:themeColor="accent1" w:themeShade="BF"/>
                <w:sz w:val="28"/>
                <w:szCs w:val="28"/>
              </w:rPr>
              <w:t xml:space="preserve">ся в оказании ранней </w:t>
            </w:r>
            <w:r w:rsidRPr="009932E2">
              <w:rPr>
                <w:b/>
                <w:color w:val="365F91" w:themeColor="accent1" w:themeShade="BF"/>
                <w:sz w:val="28"/>
                <w:szCs w:val="28"/>
              </w:rPr>
              <w:t>помощи</w:t>
            </w:r>
            <w:r w:rsidR="00243267">
              <w:rPr>
                <w:b/>
                <w:color w:val="365F91" w:themeColor="accent1" w:themeShade="BF"/>
                <w:sz w:val="28"/>
                <w:szCs w:val="28"/>
              </w:rPr>
              <w:t>:</w:t>
            </w: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4E6D69" w:rsidRPr="008043C3" w:rsidRDefault="004E6D69" w:rsidP="00DA7E73">
            <w:pPr>
              <w:pStyle w:val="a8"/>
              <w:shd w:val="clear" w:color="auto" w:fill="FFFFFF"/>
              <w:spacing w:before="0" w:beforeAutospacing="0" w:after="0" w:afterAutospacing="0"/>
            </w:pPr>
            <w:r w:rsidRPr="008043C3">
              <w:t>*Дети (от года до 3 лет), которые отстают от норм развития в какой-то одной из областей жизнедеятельности ребенка: двигательной, речевой, зрительной и т.п.</w:t>
            </w:r>
          </w:p>
          <w:p w:rsidR="004E6D69" w:rsidRPr="008043C3" w:rsidRDefault="004E6D69" w:rsidP="00DA7E73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4E6D69" w:rsidRPr="008043C3" w:rsidRDefault="004E6D69" w:rsidP="00DA7E73">
            <w:pPr>
              <w:pStyle w:val="a8"/>
              <w:shd w:val="clear" w:color="auto" w:fill="FFFFFF"/>
              <w:spacing w:before="0" w:beforeAutospacing="0" w:after="0" w:afterAutospacing="0"/>
            </w:pPr>
            <w:r w:rsidRPr="008043C3">
              <w:t>* Дети с ограниченными возможностями здоровья (ОВЗ)</w:t>
            </w: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  <w:r w:rsidRPr="008043C3">
              <w:t>*Дети-инвалиды</w:t>
            </w:r>
          </w:p>
          <w:p w:rsidR="004E6D69" w:rsidRPr="008043C3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4E6D69" w:rsidRDefault="004E6D69" w:rsidP="00DA7E73">
            <w:pPr>
              <w:pStyle w:val="a8"/>
              <w:shd w:val="clear" w:color="auto" w:fill="FFFFFF"/>
              <w:spacing w:before="0" w:beforeAutospacing="0" w:after="0" w:afterAutospacing="0"/>
            </w:pPr>
            <w:r w:rsidRPr="008043C3">
              <w:t>*Дети социального риска</w:t>
            </w:r>
          </w:p>
          <w:p w:rsidR="00DA7E73" w:rsidRDefault="00DA7E73" w:rsidP="00DA7E73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4A198C" w:rsidRDefault="004A198C" w:rsidP="00DA7E73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* Дети</w:t>
            </w:r>
            <w:r w:rsidR="00DA7E73">
              <w:t>,</w:t>
            </w:r>
            <w:r>
              <w:t xml:space="preserve"> </w:t>
            </w:r>
            <w:r w:rsidR="00DA7E73">
              <w:t>находящиеся в трудной жизненной ситуации</w:t>
            </w:r>
          </w:p>
          <w:p w:rsidR="004E6D69" w:rsidRDefault="004E6D69" w:rsidP="00A90730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</w:pPr>
          </w:p>
          <w:p w:rsidR="000D0E02" w:rsidRDefault="008043C3" w:rsidP="00A61E06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</w:pPr>
            <w:r>
              <w:t xml:space="preserve">               </w:t>
            </w:r>
            <w:r w:rsidRPr="008043C3">
              <w:rPr>
                <w:noProof/>
              </w:rPr>
              <w:drawing>
                <wp:inline distT="0" distB="0" distL="0" distR="0">
                  <wp:extent cx="1690480" cy="914400"/>
                  <wp:effectExtent l="19050" t="0" r="4970" b="0"/>
                  <wp:docPr id="8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257" cy="91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84" w:rsidRDefault="00D41984"/>
    <w:sectPr w:rsidR="00D41984" w:rsidSect="00AA5F8E">
      <w:pgSz w:w="16838" w:h="11906" w:orient="landscape"/>
      <w:pgMar w:top="568" w:right="678" w:bottom="85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690A"/>
    <w:multiLevelType w:val="hybridMultilevel"/>
    <w:tmpl w:val="CCCEB3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5F8E"/>
    <w:rsid w:val="00034570"/>
    <w:rsid w:val="00035D86"/>
    <w:rsid w:val="00062EE5"/>
    <w:rsid w:val="000D0E02"/>
    <w:rsid w:val="00101AF6"/>
    <w:rsid w:val="00110DF1"/>
    <w:rsid w:val="001C065A"/>
    <w:rsid w:val="00243267"/>
    <w:rsid w:val="002A0598"/>
    <w:rsid w:val="002F237A"/>
    <w:rsid w:val="00365433"/>
    <w:rsid w:val="00374C40"/>
    <w:rsid w:val="00390358"/>
    <w:rsid w:val="003975C9"/>
    <w:rsid w:val="003B189E"/>
    <w:rsid w:val="0046029B"/>
    <w:rsid w:val="004A198C"/>
    <w:rsid w:val="004E6D69"/>
    <w:rsid w:val="00513BA4"/>
    <w:rsid w:val="005D4709"/>
    <w:rsid w:val="00664CA5"/>
    <w:rsid w:val="008043C3"/>
    <w:rsid w:val="008A2FF9"/>
    <w:rsid w:val="0095045B"/>
    <w:rsid w:val="00990C43"/>
    <w:rsid w:val="009912D3"/>
    <w:rsid w:val="009932E2"/>
    <w:rsid w:val="00A61E06"/>
    <w:rsid w:val="00AA5F8E"/>
    <w:rsid w:val="00B10E18"/>
    <w:rsid w:val="00B2476D"/>
    <w:rsid w:val="00B9694B"/>
    <w:rsid w:val="00BE2732"/>
    <w:rsid w:val="00C2166E"/>
    <w:rsid w:val="00D41984"/>
    <w:rsid w:val="00DA7E73"/>
    <w:rsid w:val="00DD56F3"/>
    <w:rsid w:val="00F41724"/>
    <w:rsid w:val="00F726D7"/>
    <w:rsid w:val="00F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9"/>
    <w:qFormat/>
    <w:rsid w:val="003975C9"/>
    <w:pPr>
      <w:ind w:left="67" w:hanging="28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10DF1"/>
  </w:style>
  <w:style w:type="character" w:customStyle="1" w:styleId="a5">
    <w:name w:val="Основной текст Знак"/>
    <w:basedOn w:val="a0"/>
    <w:link w:val="a4"/>
    <w:uiPriority w:val="1"/>
    <w:rsid w:val="00110DF1"/>
    <w:rPr>
      <w:rFonts w:eastAsia="Times New Roman" w:cs="Times New Roman"/>
      <w:sz w:val="22"/>
    </w:rPr>
  </w:style>
  <w:style w:type="paragraph" w:styleId="a6">
    <w:name w:val="Title"/>
    <w:basedOn w:val="a"/>
    <w:link w:val="a7"/>
    <w:uiPriority w:val="10"/>
    <w:qFormat/>
    <w:rsid w:val="00110DF1"/>
    <w:pPr>
      <w:ind w:right="48"/>
      <w:jc w:val="center"/>
    </w:pPr>
    <w:rPr>
      <w:b/>
      <w:bCs/>
      <w:i/>
      <w:iCs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110DF1"/>
    <w:rPr>
      <w:rFonts w:eastAsia="Times New Roman" w:cs="Times New Roman"/>
      <w:b/>
      <w:bCs/>
      <w:i/>
      <w:iCs/>
      <w:sz w:val="36"/>
      <w:szCs w:val="36"/>
    </w:rPr>
  </w:style>
  <w:style w:type="paragraph" w:styleId="a8">
    <w:name w:val="Normal (Web)"/>
    <w:basedOn w:val="a"/>
    <w:uiPriority w:val="99"/>
    <w:unhideWhenUsed/>
    <w:rsid w:val="003975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75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75C9"/>
    <w:rPr>
      <w:rFonts w:eastAsia="Times New Roman" w:cs="Times New Roman"/>
      <w:b/>
      <w:bCs/>
      <w:i/>
      <w:iCs/>
      <w:szCs w:val="28"/>
    </w:rPr>
  </w:style>
  <w:style w:type="paragraph" w:styleId="aa">
    <w:name w:val="List Paragraph"/>
    <w:basedOn w:val="a"/>
    <w:uiPriority w:val="34"/>
    <w:qFormat/>
    <w:rsid w:val="0036543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unhideWhenUsed/>
    <w:rsid w:val="0036543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43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3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orc-rrmc.ru/anketa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zn_eh@irmai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1AD57-6A76-403E-8EE3-8F25BE0B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2025-04-17T08:45:00Z</cp:lastPrinted>
  <dcterms:created xsi:type="dcterms:W3CDTF">2025-04-16T06:36:00Z</dcterms:created>
  <dcterms:modified xsi:type="dcterms:W3CDTF">2025-04-30T06:25:00Z</dcterms:modified>
</cp:coreProperties>
</file>