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81" w:rsidRDefault="00362F81" w:rsidP="00362F8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на дому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пожилого возраста и инвалидам предоставляются следующие социальные услуги: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социально-бытовые: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в приготовлении пищи;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в приеме пищи (кормление);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оплата за счет средств получателя социальных услуг жилищно-коммунальных услуг и услуг связи;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сдача за счет средств получателя социальных услуг вещей в стирку, химчистку, ремонт, обратная их доставка;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в проведении ремонта жилых помещений;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кратковременного присмотра за детьми;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уборка придомовой территории индивидуальных жилых домов;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сопровождение вне жилого помещения, в том числе в медицинскую организацию;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уборка жилых помещений;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предоставление гигиенических услуг лицам, не способным по состоянию здоровья либо в силу возраста самостоятельно осуществлять за собой уход;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отправка за счет средств получателя социальных услуг почтовой корреспонденции;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социально-медицинские: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в оформлении путевок на санаторно-курортное лечение;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посещение получателей социальных услуг, находящихся в медицинских организациях в стационарных условиях;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доврачебной помощи;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в получении медицинской помощи;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в проведении медико-социальной экспертизы;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содействие в обеспечении техническими средствами реабилитации;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выполнение процедур, связанных с сохранением здоровья получателей социальных услуг;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и проведение оздоровительных мероприятий;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систематическое наблюдение за получателями социальных услуг для выявления отклонений в состоянии их здоровья;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занятий, обучающих здоровому образу жизни;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занятий по адаптивной физической культуре;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социально-психологические: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социально-психологическое консультирование, в том числе по вопросам внутрисемейных отношений;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социально-психологический патронаж;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консультационной психологической помощи анонимно, в том числе с использованием телефона доверия;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социально-педагогические: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родственников практическим навыкам общего ухода за тяжелобольными получателями социальных услуг;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родителям или законным представителям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социально-педагогическая коррекция, включая диагностику и консультирование;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позитивных интересов (в том числе в сфере досуга);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досуга (праздники, экскурсии и другие культурные мероприятия);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социально-трудовые: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использованию остаточных трудовых возможностей и обучению доступным профессиональным навыкам;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трудоустройстве;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социально-правовые: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помощи в оформлении и восстановлении документов получателей социальных услуг;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помощи в получении юридических услуг;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услуги по защите прав и законных интересов получателей социальных услуг в установленном законодательством порядке;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в получении мер социальной поддержки;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помощи по вопросам организации пенсионного обеспечения;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инвалидов (детей-инвалидов) пользованию средствами ухода и техническими средствами реабилитации;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социально-реабилитационных мероприятий в сфере социального обслуживания граждан;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навыкам самообслуживания, поведения в быту и общественных местах;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помощи в обучении навыкам компьютерной грамотности;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социокультурная реабилитация или абилитация инвалидов (детей-инвалидов);</w:t>
      </w:r>
    </w:p>
    <w:p w:rsidR="005B5B53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социально-бытовой адаптации инвалидов (детей-инвалидов).</w:t>
      </w:r>
    </w:p>
    <w:p w:rsidR="00362F81" w:rsidRDefault="00362F81" w:rsidP="00362F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1" w:rsidRDefault="00362F81" w:rsidP="00362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2F81">
        <w:rPr>
          <w:rFonts w:ascii="Times New Roman" w:hAnsi="Times New Roman" w:cs="Times New Roman"/>
          <w:sz w:val="28"/>
          <w:szCs w:val="28"/>
        </w:rPr>
        <w:t>рочно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62F81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2F8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62F81" w:rsidRDefault="00362F81" w:rsidP="00362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услугами</w:t>
      </w:r>
      <w:r w:rsidRPr="00362F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1) обеспечение бесплатным горячим питанием или наборами продуктов;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2) обеспечение одеждой, обувью и другими предметами первой необходимости;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3) содействие в получении временного жилого помещения;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4) содействие в проведении медико-социальной экспертизы;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5) содействие в обеспечении техническими средствами реабилитации;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lastRenderedPageBreak/>
        <w:t>6) содействие в получении экстренной психологической помощи с привлечением к этой работе психологов и священнослужителей;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7) содействие в получении юридической помощи в целях защиты прав и законных интересов получателей социальных услуг;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8) оказание помощи в оформлении и восстановлении документов;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9) содействие в решении вопросов занятости;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10) предоставление во временное пользование технических средств реабилитации;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11) содействие в получении мер социальной поддержки;</w:t>
      </w:r>
    </w:p>
    <w:p w:rsidR="00362F81" w:rsidRPr="00362F81" w:rsidRDefault="00362F81" w:rsidP="00362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12) оказание помощи по вопросам организации пенсионного обеспечения.</w:t>
      </w:r>
    </w:p>
    <w:sectPr w:rsidR="00362F81" w:rsidRPr="00362F81" w:rsidSect="00017A65">
      <w:headerReference w:type="even" r:id="rId7"/>
      <w:headerReference w:type="default" r:id="rId8"/>
      <w:pgSz w:w="11906" w:h="16838"/>
      <w:pgMar w:top="567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A0" w:rsidRDefault="00930EA0" w:rsidP="00D20942">
      <w:pPr>
        <w:spacing w:after="0" w:line="240" w:lineRule="auto"/>
      </w:pPr>
      <w:r>
        <w:separator/>
      </w:r>
    </w:p>
  </w:endnote>
  <w:endnote w:type="continuationSeparator" w:id="1">
    <w:p w:rsidR="00930EA0" w:rsidRDefault="00930EA0" w:rsidP="00D2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A0" w:rsidRDefault="00930EA0" w:rsidP="00D20942">
      <w:pPr>
        <w:spacing w:after="0" w:line="240" w:lineRule="auto"/>
      </w:pPr>
      <w:r>
        <w:separator/>
      </w:r>
    </w:p>
  </w:footnote>
  <w:footnote w:type="continuationSeparator" w:id="1">
    <w:p w:rsidR="00930EA0" w:rsidRDefault="00930EA0" w:rsidP="00D2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FA" w:rsidRDefault="00D20942" w:rsidP="00F11A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3B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2FA" w:rsidRDefault="00930E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FA" w:rsidRDefault="00D20942" w:rsidP="00BE7B3B">
    <w:pPr>
      <w:pStyle w:val="a3"/>
      <w:framePr w:wrap="around" w:vAnchor="text" w:hAnchor="page" w:x="6046" w:y="-93"/>
      <w:rPr>
        <w:rStyle w:val="a5"/>
      </w:rPr>
    </w:pPr>
    <w:r>
      <w:rPr>
        <w:rStyle w:val="a5"/>
      </w:rPr>
      <w:fldChar w:fldCharType="begin"/>
    </w:r>
    <w:r w:rsidR="00513B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F81">
      <w:rPr>
        <w:rStyle w:val="a5"/>
        <w:noProof/>
      </w:rPr>
      <w:t>4</w:t>
    </w:r>
    <w:r>
      <w:rPr>
        <w:rStyle w:val="a5"/>
      </w:rPr>
      <w:fldChar w:fldCharType="end"/>
    </w:r>
  </w:p>
  <w:p w:rsidR="001C22FA" w:rsidRDefault="00930E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91B"/>
    <w:multiLevelType w:val="multilevel"/>
    <w:tmpl w:val="E118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1800"/>
      </w:pPr>
      <w:rPr>
        <w:rFonts w:hint="default"/>
      </w:rPr>
    </w:lvl>
  </w:abstractNum>
  <w:abstractNum w:abstractNumId="1">
    <w:nsid w:val="1B3B686F"/>
    <w:multiLevelType w:val="multilevel"/>
    <w:tmpl w:val="5AD652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i w:val="0"/>
        <w:sz w:val="24"/>
      </w:rPr>
    </w:lvl>
  </w:abstractNum>
  <w:abstractNum w:abstractNumId="2">
    <w:nsid w:val="33090D26"/>
    <w:multiLevelType w:val="multilevel"/>
    <w:tmpl w:val="53101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sz w:val="24"/>
      </w:rPr>
    </w:lvl>
  </w:abstractNum>
  <w:abstractNum w:abstractNumId="3">
    <w:nsid w:val="365645CE"/>
    <w:multiLevelType w:val="hybridMultilevel"/>
    <w:tmpl w:val="CA9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258F"/>
    <w:multiLevelType w:val="hybridMultilevel"/>
    <w:tmpl w:val="A61048BE"/>
    <w:lvl w:ilvl="0" w:tplc="A4E8ED6A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528B570B"/>
    <w:multiLevelType w:val="multilevel"/>
    <w:tmpl w:val="2766BC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  <w:i w:val="0"/>
        <w:sz w:val="20"/>
      </w:rPr>
    </w:lvl>
  </w:abstractNum>
  <w:abstractNum w:abstractNumId="6">
    <w:nsid w:val="69594BB4"/>
    <w:multiLevelType w:val="multilevel"/>
    <w:tmpl w:val="BA06009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F8A"/>
    <w:rsid w:val="00082EFB"/>
    <w:rsid w:val="00362F81"/>
    <w:rsid w:val="00513B79"/>
    <w:rsid w:val="005B5B53"/>
    <w:rsid w:val="00930EA0"/>
    <w:rsid w:val="00D20942"/>
    <w:rsid w:val="00D4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1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1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5018</Characters>
  <Application>Microsoft Office Word</Application>
  <DocSecurity>0</DocSecurity>
  <Lines>41</Lines>
  <Paragraphs>11</Paragraphs>
  <ScaleCrop>false</ScaleCrop>
  <Company>Home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2</cp:revision>
  <dcterms:created xsi:type="dcterms:W3CDTF">2020-01-15T07:00:00Z</dcterms:created>
  <dcterms:modified xsi:type="dcterms:W3CDTF">2020-01-15T07:00:00Z</dcterms:modified>
</cp:coreProperties>
</file>